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AB" w:rsidRPr="008042AB" w:rsidRDefault="008042AB" w:rsidP="008042AB">
      <w:pPr>
        <w:widowControl w:val="0"/>
        <w:autoSpaceDE w:val="0"/>
        <w:autoSpaceDN w:val="0"/>
        <w:adjustRightInd w:val="0"/>
        <w:spacing w:after="0" w:line="240" w:lineRule="auto"/>
        <w:ind w:right="2"/>
        <w:jc w:val="center"/>
        <w:rPr>
          <w:rFonts w:ascii="Times New Roman" w:hAnsi="Times New Roman"/>
          <w:b/>
          <w:bCs/>
          <w:color w:val="000000"/>
        </w:rPr>
      </w:pPr>
      <w:r w:rsidRPr="008042AB">
        <w:rPr>
          <w:rFonts w:ascii="Times New Roman" w:hAnsi="Times New Roman"/>
          <w:b/>
          <w:bCs/>
          <w:color w:val="000000"/>
        </w:rPr>
        <w:t>МУНИЦИПАЛЬНОЕ БЮДЖЕТНОЕ ОБЩЕОБРАЗОВАТЕЛЬНОЕ УЧРЕЖДЕНИЕ</w:t>
      </w:r>
    </w:p>
    <w:p w:rsidR="008042AB" w:rsidRPr="008042AB" w:rsidRDefault="008042AB" w:rsidP="008042AB">
      <w:pPr>
        <w:widowControl w:val="0"/>
        <w:autoSpaceDE w:val="0"/>
        <w:autoSpaceDN w:val="0"/>
        <w:adjustRightInd w:val="0"/>
        <w:spacing w:after="0" w:line="240" w:lineRule="auto"/>
        <w:ind w:right="2"/>
        <w:jc w:val="center"/>
        <w:rPr>
          <w:rFonts w:ascii="Times New Roman" w:hAnsi="Times New Roman"/>
          <w:b/>
          <w:bCs/>
          <w:color w:val="000000"/>
          <w:sz w:val="24"/>
          <w:szCs w:val="24"/>
        </w:rPr>
      </w:pPr>
      <w:r w:rsidRPr="008042AB">
        <w:rPr>
          <w:rFonts w:ascii="Times New Roman" w:hAnsi="Times New Roman"/>
          <w:b/>
          <w:bCs/>
          <w:color w:val="000000"/>
          <w:sz w:val="24"/>
          <w:szCs w:val="24"/>
        </w:rPr>
        <w:t xml:space="preserve">«Средняя общеобразовательная школа села </w:t>
      </w:r>
      <w:proofErr w:type="spellStart"/>
      <w:r w:rsidRPr="008042AB">
        <w:rPr>
          <w:rFonts w:ascii="Times New Roman" w:hAnsi="Times New Roman"/>
          <w:b/>
          <w:bCs/>
          <w:color w:val="000000"/>
          <w:sz w:val="24"/>
          <w:szCs w:val="24"/>
        </w:rPr>
        <w:t>Чубар-Абдуллово</w:t>
      </w:r>
      <w:proofErr w:type="spellEnd"/>
      <w:r w:rsidRPr="008042AB">
        <w:rPr>
          <w:rFonts w:ascii="Times New Roman" w:hAnsi="Times New Roman"/>
          <w:b/>
          <w:bCs/>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46"/>
      </w:tblGrid>
      <w:tr w:rsidR="008042AB" w:rsidRPr="008042AB" w:rsidTr="00AA5066">
        <w:trPr>
          <w:trHeight w:val="1433"/>
        </w:trPr>
        <w:tc>
          <w:tcPr>
            <w:tcW w:w="4678" w:type="dxa"/>
            <w:tcBorders>
              <w:top w:val="single" w:sz="4" w:space="0" w:color="auto"/>
              <w:left w:val="single" w:sz="4" w:space="0" w:color="auto"/>
              <w:bottom w:val="single" w:sz="4" w:space="0" w:color="auto"/>
              <w:right w:val="single" w:sz="4" w:space="0" w:color="auto"/>
            </w:tcBorders>
          </w:tcPr>
          <w:p w:rsidR="008042AB" w:rsidRPr="008042AB" w:rsidRDefault="008042AB" w:rsidP="008042AB">
            <w:pPr>
              <w:spacing w:after="0"/>
              <w:ind w:firstLine="119"/>
              <w:jc w:val="center"/>
              <w:rPr>
                <w:rFonts w:ascii="Times New Roman" w:hAnsi="Times New Roman"/>
                <w:sz w:val="24"/>
                <w:szCs w:val="24"/>
              </w:rPr>
            </w:pPr>
            <w:r w:rsidRPr="008042AB">
              <w:rPr>
                <w:rFonts w:ascii="Times New Roman" w:hAnsi="Times New Roman"/>
                <w:sz w:val="24"/>
                <w:szCs w:val="24"/>
              </w:rPr>
              <w:t>Введено в действие</w:t>
            </w:r>
          </w:p>
          <w:p w:rsidR="008042AB" w:rsidRPr="008042AB" w:rsidRDefault="008042AB" w:rsidP="008042AB">
            <w:pPr>
              <w:spacing w:after="0"/>
              <w:ind w:firstLine="119"/>
              <w:jc w:val="center"/>
              <w:rPr>
                <w:rFonts w:ascii="Times New Roman" w:hAnsi="Times New Roman"/>
                <w:sz w:val="24"/>
                <w:szCs w:val="24"/>
              </w:rPr>
            </w:pPr>
            <w:r w:rsidRPr="008042AB">
              <w:rPr>
                <w:rFonts w:ascii="Times New Roman" w:hAnsi="Times New Roman"/>
                <w:sz w:val="24"/>
                <w:szCs w:val="24"/>
              </w:rPr>
              <w:t xml:space="preserve">приказом № </w:t>
            </w:r>
          </w:p>
          <w:p w:rsidR="008042AB" w:rsidRPr="008042AB" w:rsidRDefault="008042AB" w:rsidP="008042AB">
            <w:pPr>
              <w:spacing w:after="0"/>
              <w:ind w:firstLine="119"/>
              <w:jc w:val="center"/>
              <w:rPr>
                <w:rFonts w:ascii="Times New Roman" w:hAnsi="Times New Roman"/>
                <w:sz w:val="24"/>
                <w:szCs w:val="24"/>
              </w:rPr>
            </w:pPr>
            <w:r w:rsidRPr="008042AB">
              <w:rPr>
                <w:rFonts w:ascii="Times New Roman" w:hAnsi="Times New Roman"/>
                <w:sz w:val="24"/>
                <w:szCs w:val="24"/>
              </w:rPr>
              <w:t xml:space="preserve">МБОУ «СОШ </w:t>
            </w:r>
            <w:proofErr w:type="spellStart"/>
            <w:r w:rsidRPr="008042AB">
              <w:rPr>
                <w:rFonts w:ascii="Times New Roman" w:hAnsi="Times New Roman"/>
                <w:sz w:val="24"/>
                <w:szCs w:val="24"/>
              </w:rPr>
              <w:t>с</w:t>
            </w:r>
            <w:proofErr w:type="gramStart"/>
            <w:r w:rsidRPr="008042AB">
              <w:rPr>
                <w:rFonts w:ascii="Times New Roman" w:hAnsi="Times New Roman"/>
                <w:sz w:val="24"/>
                <w:szCs w:val="24"/>
              </w:rPr>
              <w:t>.Ч</w:t>
            </w:r>
            <w:proofErr w:type="gramEnd"/>
            <w:r w:rsidRPr="008042AB">
              <w:rPr>
                <w:rFonts w:ascii="Times New Roman" w:hAnsi="Times New Roman"/>
                <w:sz w:val="24"/>
                <w:szCs w:val="24"/>
              </w:rPr>
              <w:t>убар-Абдуллово</w:t>
            </w:r>
            <w:proofErr w:type="spellEnd"/>
            <w:r w:rsidRPr="008042AB">
              <w:rPr>
                <w:rFonts w:ascii="Times New Roman" w:hAnsi="Times New Roman"/>
                <w:sz w:val="24"/>
                <w:szCs w:val="24"/>
              </w:rPr>
              <w:t>»</w:t>
            </w:r>
          </w:p>
          <w:p w:rsidR="008042AB" w:rsidRPr="008042AB" w:rsidRDefault="008042AB" w:rsidP="008042AB">
            <w:pPr>
              <w:spacing w:after="0"/>
              <w:ind w:firstLine="119"/>
              <w:jc w:val="center"/>
              <w:rPr>
                <w:rFonts w:ascii="Times New Roman" w:hAnsi="Times New Roman"/>
                <w:sz w:val="24"/>
                <w:szCs w:val="24"/>
              </w:rPr>
            </w:pPr>
            <w:r w:rsidRPr="008042AB">
              <w:rPr>
                <w:rFonts w:ascii="Times New Roman" w:hAnsi="Times New Roman"/>
                <w:sz w:val="24"/>
                <w:szCs w:val="24"/>
              </w:rPr>
              <w:t>от  24.03.2015 года</w:t>
            </w:r>
          </w:p>
          <w:p w:rsidR="008042AB" w:rsidRPr="008042AB" w:rsidRDefault="008042AB" w:rsidP="008042AB">
            <w:pPr>
              <w:spacing w:after="0"/>
              <w:ind w:firstLine="119"/>
              <w:jc w:val="center"/>
              <w:rPr>
                <w:rFonts w:ascii="Times New Roman" w:hAnsi="Times New Roman"/>
                <w:sz w:val="24"/>
                <w:szCs w:val="24"/>
              </w:rPr>
            </w:pPr>
            <w:r w:rsidRPr="008042AB">
              <w:rPr>
                <w:rFonts w:ascii="Times New Roman" w:hAnsi="Times New Roman"/>
                <w:sz w:val="24"/>
                <w:szCs w:val="24"/>
              </w:rPr>
              <w:t xml:space="preserve">Директор </w:t>
            </w:r>
            <w:r w:rsidRPr="008042AB">
              <w:rPr>
                <w:rFonts w:ascii="Times New Roman" w:hAnsi="Times New Roman"/>
                <w:sz w:val="24"/>
                <w:szCs w:val="24"/>
                <w:u w:val="single"/>
              </w:rPr>
              <w:t xml:space="preserve">                 </w:t>
            </w:r>
            <w:proofErr w:type="spellStart"/>
            <w:r w:rsidRPr="008042AB">
              <w:rPr>
                <w:rFonts w:ascii="Times New Roman" w:hAnsi="Times New Roman"/>
                <w:sz w:val="24"/>
                <w:szCs w:val="24"/>
                <w:u w:val="single"/>
              </w:rPr>
              <w:t>И.З.Латыпов</w:t>
            </w:r>
            <w:proofErr w:type="spellEnd"/>
          </w:p>
          <w:p w:rsidR="008042AB" w:rsidRPr="008042AB" w:rsidRDefault="008042AB" w:rsidP="008042AB">
            <w:pPr>
              <w:spacing w:after="0"/>
              <w:ind w:firstLine="119"/>
              <w:jc w:val="both"/>
              <w:rPr>
                <w:rFonts w:ascii="Times New Roman" w:hAnsi="Times New Roman"/>
                <w:sz w:val="24"/>
                <w:szCs w:val="24"/>
              </w:rPr>
            </w:pPr>
          </w:p>
        </w:tc>
        <w:tc>
          <w:tcPr>
            <w:tcW w:w="4646" w:type="dxa"/>
            <w:tcBorders>
              <w:top w:val="single" w:sz="4" w:space="0" w:color="auto"/>
              <w:left w:val="single" w:sz="4" w:space="0" w:color="auto"/>
              <w:bottom w:val="single" w:sz="4" w:space="0" w:color="auto"/>
              <w:right w:val="single" w:sz="4" w:space="0" w:color="auto"/>
            </w:tcBorders>
            <w:hideMark/>
          </w:tcPr>
          <w:p w:rsidR="008042AB" w:rsidRPr="008042AB" w:rsidRDefault="008042AB" w:rsidP="008042AB">
            <w:pPr>
              <w:spacing w:after="0"/>
              <w:ind w:firstLine="119"/>
              <w:jc w:val="both"/>
              <w:rPr>
                <w:rFonts w:ascii="Times New Roman" w:hAnsi="Times New Roman"/>
                <w:sz w:val="24"/>
                <w:szCs w:val="24"/>
              </w:rPr>
            </w:pPr>
            <w:r w:rsidRPr="008042AB">
              <w:rPr>
                <w:rFonts w:ascii="Times New Roman" w:hAnsi="Times New Roman"/>
                <w:sz w:val="24"/>
                <w:szCs w:val="24"/>
              </w:rPr>
              <w:t xml:space="preserve">              УТВЕРЖДЕНО</w:t>
            </w:r>
          </w:p>
          <w:p w:rsidR="008042AB" w:rsidRPr="008042AB" w:rsidRDefault="008042AB" w:rsidP="008042AB">
            <w:pPr>
              <w:spacing w:after="0"/>
              <w:ind w:firstLine="119"/>
              <w:jc w:val="center"/>
              <w:rPr>
                <w:rFonts w:ascii="Times New Roman" w:hAnsi="Times New Roman"/>
                <w:sz w:val="24"/>
                <w:szCs w:val="24"/>
              </w:rPr>
            </w:pPr>
            <w:r w:rsidRPr="008042AB">
              <w:rPr>
                <w:rFonts w:ascii="Times New Roman" w:hAnsi="Times New Roman"/>
                <w:sz w:val="24"/>
                <w:szCs w:val="24"/>
              </w:rPr>
              <w:t>на педагогическом совете школы</w:t>
            </w:r>
          </w:p>
          <w:p w:rsidR="008042AB" w:rsidRPr="008042AB" w:rsidRDefault="008042AB" w:rsidP="008042AB">
            <w:pPr>
              <w:widowControl w:val="0"/>
              <w:autoSpaceDE w:val="0"/>
              <w:autoSpaceDN w:val="0"/>
              <w:adjustRightInd w:val="0"/>
              <w:spacing w:after="0"/>
              <w:ind w:right="1600"/>
              <w:jc w:val="center"/>
              <w:rPr>
                <w:rFonts w:ascii="Times New Roman" w:hAnsi="Times New Roman"/>
                <w:b/>
                <w:bCs/>
                <w:sz w:val="24"/>
                <w:szCs w:val="24"/>
              </w:rPr>
            </w:pPr>
            <w:r w:rsidRPr="008042AB">
              <w:rPr>
                <w:rFonts w:ascii="Times New Roman" w:hAnsi="Times New Roman"/>
                <w:b/>
                <w:bCs/>
                <w:sz w:val="24"/>
                <w:szCs w:val="24"/>
              </w:rPr>
              <w:t xml:space="preserve">                протокол № </w:t>
            </w:r>
            <w:r w:rsidRPr="008042AB">
              <w:rPr>
                <w:rFonts w:ascii="Times New Roman" w:hAnsi="Times New Roman"/>
                <w:b/>
                <w:bCs/>
                <w:sz w:val="24"/>
                <w:szCs w:val="24"/>
                <w:lang w:val="tt-RU"/>
              </w:rPr>
              <w:t>5</w:t>
            </w:r>
          </w:p>
          <w:p w:rsidR="008042AB" w:rsidRPr="008042AB" w:rsidRDefault="008042AB" w:rsidP="008042AB">
            <w:pPr>
              <w:widowControl w:val="0"/>
              <w:autoSpaceDE w:val="0"/>
              <w:autoSpaceDN w:val="0"/>
              <w:adjustRightInd w:val="0"/>
              <w:spacing w:after="0"/>
              <w:ind w:right="1600"/>
              <w:jc w:val="center"/>
              <w:rPr>
                <w:rFonts w:ascii="Times New Roman" w:hAnsi="Times New Roman"/>
                <w:b/>
                <w:bCs/>
                <w:sz w:val="24"/>
                <w:szCs w:val="24"/>
              </w:rPr>
            </w:pPr>
            <w:r w:rsidRPr="008042AB">
              <w:rPr>
                <w:rFonts w:ascii="Times New Roman" w:hAnsi="Times New Roman"/>
                <w:b/>
                <w:bCs/>
                <w:sz w:val="24"/>
                <w:szCs w:val="24"/>
              </w:rPr>
              <w:t xml:space="preserve">                 от 24.03.2015 г.</w:t>
            </w:r>
          </w:p>
        </w:tc>
      </w:tr>
    </w:tbl>
    <w:p w:rsidR="008042AB" w:rsidRPr="008042AB" w:rsidRDefault="008042AB" w:rsidP="008042AB">
      <w:pPr>
        <w:autoSpaceDE w:val="0"/>
        <w:autoSpaceDN w:val="0"/>
        <w:adjustRightInd w:val="0"/>
        <w:spacing w:after="0" w:line="240" w:lineRule="auto"/>
        <w:ind w:firstLine="540"/>
        <w:jc w:val="center"/>
        <w:rPr>
          <w:rFonts w:ascii="Times New Roman" w:hAnsi="Times New Roman"/>
        </w:rPr>
      </w:pPr>
    </w:p>
    <w:p w:rsidR="008042AB" w:rsidRDefault="008042AB" w:rsidP="008042AB">
      <w:pPr>
        <w:jc w:val="center"/>
        <w:rPr>
          <w:rFonts w:ascii="Times New Roman" w:hAnsi="Times New Roman"/>
          <w:b/>
          <w:sz w:val="24"/>
          <w:szCs w:val="24"/>
        </w:rPr>
      </w:pPr>
      <w:r>
        <w:rPr>
          <w:rFonts w:ascii="Times New Roman" w:hAnsi="Times New Roman"/>
          <w:b/>
          <w:color w:val="000000"/>
          <w:sz w:val="24"/>
          <w:szCs w:val="24"/>
          <w:shd w:val="clear" w:color="auto" w:fill="FFFFFF"/>
        </w:rPr>
        <w:t>Положение о комиссии по урегулированию споров между участниками образовательных отношений</w:t>
      </w:r>
    </w:p>
    <w:p w:rsidR="008042AB" w:rsidRPr="008042AB" w:rsidRDefault="008042AB" w:rsidP="008042AB">
      <w:pPr>
        <w:jc w:val="center"/>
        <w:rPr>
          <w:rFonts w:ascii="Times New Roman" w:hAnsi="Times New Roman"/>
          <w:b/>
          <w:sz w:val="24"/>
          <w:szCs w:val="24"/>
        </w:rPr>
      </w:pPr>
      <w:bookmarkStart w:id="0" w:name="_GoBack"/>
      <w:bookmarkEnd w:id="0"/>
      <w:r w:rsidRPr="008042AB">
        <w:rPr>
          <w:rFonts w:ascii="Times New Roman" w:hAnsi="Times New Roman"/>
          <w:b/>
          <w:sz w:val="24"/>
          <w:szCs w:val="24"/>
        </w:rPr>
        <w:t xml:space="preserve">МБОУ «СОШ </w:t>
      </w:r>
      <w:proofErr w:type="spellStart"/>
      <w:r w:rsidRPr="008042AB">
        <w:rPr>
          <w:rFonts w:ascii="Times New Roman" w:hAnsi="Times New Roman"/>
          <w:b/>
          <w:sz w:val="24"/>
          <w:szCs w:val="24"/>
        </w:rPr>
        <w:t>с</w:t>
      </w:r>
      <w:proofErr w:type="gramStart"/>
      <w:r w:rsidRPr="008042AB">
        <w:rPr>
          <w:rFonts w:ascii="Times New Roman" w:hAnsi="Times New Roman"/>
          <w:b/>
          <w:sz w:val="24"/>
          <w:szCs w:val="24"/>
        </w:rPr>
        <w:t>.Ч</w:t>
      </w:r>
      <w:proofErr w:type="gramEnd"/>
      <w:r w:rsidRPr="008042AB">
        <w:rPr>
          <w:rFonts w:ascii="Times New Roman" w:hAnsi="Times New Roman"/>
          <w:b/>
          <w:sz w:val="24"/>
          <w:szCs w:val="24"/>
        </w:rPr>
        <w:t>убар-Абдуллово</w:t>
      </w:r>
      <w:proofErr w:type="spellEnd"/>
      <w:r w:rsidRPr="008042AB">
        <w:rPr>
          <w:rFonts w:ascii="Times New Roman" w:hAnsi="Times New Roman"/>
          <w:b/>
          <w:sz w:val="24"/>
          <w:szCs w:val="24"/>
        </w:rPr>
        <w:t xml:space="preserve">» </w:t>
      </w:r>
      <w:proofErr w:type="spellStart"/>
      <w:r w:rsidRPr="008042AB">
        <w:rPr>
          <w:rFonts w:ascii="Times New Roman" w:hAnsi="Times New Roman"/>
          <w:b/>
          <w:sz w:val="24"/>
          <w:szCs w:val="24"/>
        </w:rPr>
        <w:t>Азнакаевского</w:t>
      </w:r>
      <w:proofErr w:type="spellEnd"/>
      <w:r w:rsidRPr="008042AB">
        <w:rPr>
          <w:rFonts w:ascii="Times New Roman" w:hAnsi="Times New Roman"/>
          <w:b/>
          <w:sz w:val="24"/>
          <w:szCs w:val="24"/>
        </w:rPr>
        <w:t xml:space="preserve"> муниципального района РТ</w:t>
      </w:r>
      <w:r w:rsidRPr="008042AB">
        <w:rPr>
          <w:b/>
          <w:sz w:val="28"/>
          <w:szCs w:val="28"/>
        </w:rPr>
        <w:t xml:space="preserve"> </w:t>
      </w:r>
    </w:p>
    <w:p w:rsidR="008042AB" w:rsidRDefault="008042AB" w:rsidP="008042AB">
      <w:pPr>
        <w:spacing w:after="0" w:line="360" w:lineRule="auto"/>
        <w:ind w:firstLine="550"/>
        <w:jc w:val="center"/>
        <w:rPr>
          <w:rFonts w:ascii="Times New Roman" w:hAnsi="Times New Roman"/>
          <w:b/>
          <w:color w:val="000000"/>
          <w:sz w:val="24"/>
          <w:szCs w:val="24"/>
          <w:shd w:val="clear" w:color="auto" w:fill="FFFFFF"/>
        </w:rPr>
      </w:pPr>
    </w:p>
    <w:p w:rsidR="008042AB" w:rsidRDefault="008042AB" w:rsidP="008042AB">
      <w:pPr>
        <w:spacing w:after="0" w:line="240" w:lineRule="auto"/>
        <w:ind w:firstLine="550"/>
        <w:jc w:val="center"/>
        <w:rPr>
          <w:rFonts w:ascii="Times New Roman" w:hAnsi="Times New Roman"/>
          <w:b/>
          <w:color w:val="000000"/>
          <w:sz w:val="24"/>
          <w:szCs w:val="24"/>
          <w:shd w:val="clear" w:color="auto" w:fill="FFFFFF"/>
        </w:rPr>
      </w:pPr>
    </w:p>
    <w:p w:rsidR="008042AB" w:rsidRDefault="008042AB" w:rsidP="008042AB">
      <w:pPr>
        <w:spacing w:after="0" w:line="240" w:lineRule="auto"/>
        <w:ind w:firstLine="550"/>
        <w:jc w:val="center"/>
        <w:rPr>
          <w:rFonts w:ascii="Times New Roman" w:hAnsi="Times New Roman"/>
          <w:b/>
          <w:sz w:val="24"/>
          <w:szCs w:val="24"/>
        </w:rPr>
      </w:pPr>
      <w:r>
        <w:rPr>
          <w:rFonts w:ascii="Times New Roman" w:hAnsi="Times New Roman"/>
          <w:b/>
          <w:sz w:val="24"/>
          <w:szCs w:val="24"/>
        </w:rPr>
        <w:t>1. Общие положения</w:t>
      </w:r>
    </w:p>
    <w:p w:rsidR="008042AB" w:rsidRDefault="008042AB" w:rsidP="008042AB">
      <w:pPr>
        <w:spacing w:after="0" w:line="240" w:lineRule="auto"/>
        <w:ind w:firstLine="550"/>
        <w:jc w:val="both"/>
        <w:rPr>
          <w:rFonts w:ascii="Times New Roman" w:hAnsi="Times New Roman"/>
          <w:color w:val="000000"/>
          <w:sz w:val="24"/>
          <w:szCs w:val="24"/>
        </w:rPr>
      </w:pPr>
      <w:r>
        <w:rPr>
          <w:rFonts w:ascii="Times New Roman" w:hAnsi="Times New Roman"/>
          <w:sz w:val="24"/>
          <w:szCs w:val="24"/>
        </w:rPr>
        <w:t>1.1. Положение о комиссии по урегулированию споров между участниками образовательных отношений (далее – Положение) разработано на основе</w:t>
      </w:r>
      <w:r>
        <w:rPr>
          <w:rFonts w:ascii="Times New Roman" w:hAnsi="Times New Roman"/>
          <w:color w:val="000000"/>
          <w:sz w:val="24"/>
          <w:szCs w:val="24"/>
        </w:rPr>
        <w:t xml:space="preserve"> Федерального закона от 29.12.2012 № 273-ФЗ </w:t>
      </w:r>
      <w:r>
        <w:rPr>
          <w:rFonts w:ascii="Times New Roman" w:hAnsi="Times New Roman"/>
          <w:sz w:val="24"/>
          <w:szCs w:val="24"/>
        </w:rPr>
        <w:t>"</w:t>
      </w:r>
      <w:r>
        <w:rPr>
          <w:rFonts w:ascii="Times New Roman" w:hAnsi="Times New Roman"/>
          <w:color w:val="000000"/>
          <w:sz w:val="24"/>
          <w:szCs w:val="24"/>
        </w:rPr>
        <w:t>Об образовании в Российской Федерации</w:t>
      </w:r>
      <w:r>
        <w:rPr>
          <w:rFonts w:ascii="Times New Roman" w:hAnsi="Times New Roman"/>
          <w:sz w:val="24"/>
          <w:szCs w:val="24"/>
        </w:rPr>
        <w:t>"</w:t>
      </w:r>
      <w:r>
        <w:rPr>
          <w:rFonts w:ascii="Times New Roman" w:hAnsi="Times New Roman"/>
          <w:color w:val="000000"/>
          <w:sz w:val="24"/>
          <w:szCs w:val="24"/>
        </w:rPr>
        <w:t xml:space="preserve"> (далее – Федеральный закон </w:t>
      </w:r>
      <w:r>
        <w:rPr>
          <w:rFonts w:ascii="Times New Roman" w:hAnsi="Times New Roman"/>
          <w:sz w:val="24"/>
          <w:szCs w:val="24"/>
        </w:rPr>
        <w:t>"</w:t>
      </w:r>
      <w:r>
        <w:rPr>
          <w:rFonts w:ascii="Times New Roman" w:hAnsi="Times New Roman"/>
          <w:color w:val="000000"/>
          <w:sz w:val="24"/>
          <w:szCs w:val="24"/>
        </w:rPr>
        <w:t>Об образовании в Российской Федерации</w:t>
      </w:r>
      <w:r>
        <w:rPr>
          <w:rFonts w:ascii="Times New Roman" w:hAnsi="Times New Roman"/>
          <w:sz w:val="24"/>
          <w:szCs w:val="24"/>
        </w:rPr>
        <w:t>"</w:t>
      </w:r>
      <w:r>
        <w:rPr>
          <w:rFonts w:ascii="Times New Roman" w:hAnsi="Times New Roman"/>
          <w:color w:val="000000"/>
          <w:sz w:val="24"/>
          <w:szCs w:val="24"/>
        </w:rPr>
        <w:t>).</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 xml:space="preserve">1.2. Комиссия по урегулированию споров между участниками образовательных 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Pr>
          <w:rFonts w:ascii="Times New Roman" w:hAnsi="Times New Roman"/>
          <w:sz w:val="24"/>
          <w:szCs w:val="24"/>
        </w:rPr>
        <w:t>к</w:t>
      </w:r>
      <w:proofErr w:type="gramEnd"/>
      <w:r>
        <w:rPr>
          <w:rFonts w:ascii="Times New Roman" w:hAnsi="Times New Roman"/>
          <w:sz w:val="24"/>
          <w:szCs w:val="24"/>
        </w:rPr>
        <w:t xml:space="preserve"> обучающимся дисциплинарного взыскания.</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 xml:space="preserve">1.3. Комиссия в своей деятельности руководствуется Конституцией РФ, </w:t>
      </w:r>
      <w:r>
        <w:rPr>
          <w:rFonts w:ascii="Times New Roman" w:hAnsi="Times New Roman"/>
          <w:sz w:val="24"/>
          <w:szCs w:val="24"/>
          <w:shd w:val="clear" w:color="auto" w:fill="FFFFFF"/>
        </w:rPr>
        <w:t>Федеральным законом</w:t>
      </w:r>
      <w:r>
        <w:rPr>
          <w:rFonts w:ascii="Times New Roman" w:hAnsi="Times New Roman"/>
          <w:sz w:val="24"/>
          <w:szCs w:val="24"/>
        </w:rPr>
        <w:t xml:space="preserve"> "Об образовании в Российской Федерации"</w:t>
      </w:r>
      <w:r>
        <w:rPr>
          <w:rFonts w:ascii="Times New Roman" w:hAnsi="Times New Roman"/>
          <w:sz w:val="24"/>
          <w:szCs w:val="24"/>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Устава школы, </w:t>
      </w:r>
      <w:r>
        <w:rPr>
          <w:rFonts w:ascii="Times New Roman" w:hAnsi="Times New Roman"/>
          <w:sz w:val="24"/>
          <w:szCs w:val="24"/>
        </w:rPr>
        <w:t>локальными нормативными актами школы, и Положением.</w:t>
      </w:r>
    </w:p>
    <w:p w:rsidR="008042AB" w:rsidRDefault="008042AB" w:rsidP="008042AB">
      <w:pPr>
        <w:spacing w:after="0" w:line="240" w:lineRule="auto"/>
        <w:ind w:firstLine="550"/>
        <w:jc w:val="center"/>
        <w:rPr>
          <w:rFonts w:ascii="Times New Roman" w:hAnsi="Times New Roman"/>
          <w:b/>
          <w:sz w:val="24"/>
          <w:szCs w:val="24"/>
        </w:rPr>
      </w:pPr>
      <w:r>
        <w:rPr>
          <w:rFonts w:ascii="Times New Roman" w:hAnsi="Times New Roman"/>
          <w:b/>
          <w:sz w:val="24"/>
          <w:szCs w:val="24"/>
        </w:rPr>
        <w:t>2. Функции и полномочия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2.1. Комиссия осуществляет следующие функции: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прием и рассмотрение обращений участников образовательных отношений по вопросам реализации права на образование;</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Pr>
          <w:rFonts w:ascii="Times New Roman" w:hAnsi="Times New Roman"/>
          <w:sz w:val="24"/>
          <w:szCs w:val="24"/>
        </w:rPr>
        <w:t>к</w:t>
      </w:r>
      <w:proofErr w:type="gramEnd"/>
      <w:r>
        <w:rPr>
          <w:rFonts w:ascii="Times New Roman" w:hAnsi="Times New Roman"/>
          <w:sz w:val="24"/>
          <w:szCs w:val="24"/>
        </w:rPr>
        <w:t xml:space="preserve"> обучающимся дисциплинарного взыскания;</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урегулирование разногласий между участниками образовательных отношений;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принятие решений по результатам рассмотрения обращений.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2.2. Комиссия имеет право:</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запрашивать у участников образовательных отношений необходимые для ее деятельности документы, материалы и информацию;</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устанавливать сроки представления запрашиваемых документов, материалов и информации;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проводить необходимые консультации по рассматриваемым спорам с участниками образовательных отношений;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приглашать участников образовательных отношений для дачи разъяснений.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2.3. Комиссия обязана:</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объективно, полно и всесторонне рассматривать обращение участника образовательных отношений;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обеспечивать соблюдение прав и свобод участников образовательных отношений;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стремиться к урегулированию разногласий между участниками образовательных отношений;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lastRenderedPageBreak/>
        <w:t>–</w:t>
      </w:r>
      <w:r>
        <w:rPr>
          <w:rFonts w:ascii="Times New Roman" w:hAnsi="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рассматривать обращение в течение десяти календарных дней с момента поступления обращения в письменной форме;</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принимать решение в соответствии с законодательством об образовании, локальными нормативными актами школы.</w:t>
      </w:r>
    </w:p>
    <w:p w:rsidR="008042AB" w:rsidRDefault="008042AB" w:rsidP="008042AB">
      <w:pPr>
        <w:spacing w:after="0" w:line="240" w:lineRule="auto"/>
        <w:ind w:firstLine="550"/>
        <w:jc w:val="center"/>
        <w:rPr>
          <w:rFonts w:ascii="Times New Roman" w:hAnsi="Times New Roman"/>
          <w:b/>
          <w:sz w:val="24"/>
          <w:szCs w:val="24"/>
        </w:rPr>
      </w:pPr>
      <w:r>
        <w:rPr>
          <w:rFonts w:ascii="Times New Roman" w:hAnsi="Times New Roman"/>
          <w:b/>
          <w:sz w:val="24"/>
          <w:szCs w:val="24"/>
        </w:rPr>
        <w:t>3. Состав и порядок работы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школы (не менее двух).</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Состав Комиссии утверждается сроком на один год приказом школы.</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Одни и те же лица не могут входить в состав Комиссии более двух сроков подряд.</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Председатель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осуществляет общее руководство деятельностью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председательствует на заседаниях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организует работу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определяет план работы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осуществляет общий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реализацией принятых Комиссией решений;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распределяет обязанности между членами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3.4. Заместитель председателя Комиссии назначается решением председателя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Заместитель председателя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координирует работу членов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готовит документы, выносимые на рассмотрение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осуществляет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выполнением плана работы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в случае отсутствия председателя Комиссии выполняет его обязанности.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3.5. Ответственным секретарем Комиссии является представитель работников школы.</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Ответственный секретарь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организует делопроизводство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ведет протоколы заседаний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доводит решения Комиссии до администрации школы, совета школьников, родительский комитет, а также Совет школы;</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обеспечивает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выполнением решений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несет ответственность за сохранность документов и иных материалов, рассматриваемых на заседаниях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3.6. Член Комиссии имеет право:</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принимать участие в подготовке заседаний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обращаться к председателю Комиссии по вопросам, входящим в компетенцию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обращаться по вопросам, входящим в компетенцию Комиссии, за необходимой информацией к лицам, органам и организациям;</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вносить предложения руководству Комиссии о совершенствовании организации работы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3.7. Член Комиссии обязан:</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участвовать в заседаниях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lastRenderedPageBreak/>
        <w:t xml:space="preserve">– </w:t>
      </w:r>
      <w:r>
        <w:rPr>
          <w:rFonts w:ascii="Times New Roman" w:hAnsi="Times New Roman"/>
          <w:sz w:val="24"/>
          <w:szCs w:val="24"/>
        </w:rPr>
        <w:t>выполнять возложенные на него функции в соответствии с Положением и решениями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соблюдать требования законодательных и иных нормативных правовых актов при реализации своих функций;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color w:val="000000"/>
          <w:sz w:val="24"/>
          <w:szCs w:val="24"/>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 xml:space="preserve">В случае необоснованности обращения участника образовательных отношений, отсутствии нарушения права на образование, </w:t>
      </w:r>
      <w:r>
        <w:rPr>
          <w:rFonts w:ascii="Times New Roman" w:hAnsi="Times New Roman"/>
          <w:color w:val="000000"/>
          <w:sz w:val="24"/>
          <w:szCs w:val="24"/>
        </w:rPr>
        <w:t>Комиссия отказывает в удовлетворении просьбы обратившегося лица.</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Pr>
          <w:rFonts w:ascii="Times New Roman" w:hAnsi="Times New Roman"/>
          <w:sz w:val="24"/>
          <w:szCs w:val="24"/>
        </w:rPr>
        <w:t>председательствовавший</w:t>
      </w:r>
      <w:proofErr w:type="gramEnd"/>
      <w:r>
        <w:rPr>
          <w:rFonts w:ascii="Times New Roman" w:hAnsi="Times New Roman"/>
          <w:sz w:val="24"/>
          <w:szCs w:val="24"/>
        </w:rPr>
        <w:t xml:space="preserve"> на заседании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Решения Комиссии оформляются протоколами, которые подписываются всеми присутствующими членами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3.10. Решения Комиссии в виде выписки из протокола в течение трех дней со дня заседания направляются заявителю, в администрацию школы, совета школьников, родительский комитет, а также Совет школы для исполнения</w:t>
      </w:r>
      <w:proofErr w:type="gramStart"/>
      <w:r>
        <w:rPr>
          <w:rFonts w:ascii="Times New Roman" w:hAnsi="Times New Roman"/>
          <w:sz w:val="24"/>
          <w:szCs w:val="24"/>
        </w:rPr>
        <w:t>;</w:t>
      </w:r>
    </w:p>
    <w:p w:rsidR="008042AB" w:rsidRDefault="008042AB" w:rsidP="008042AB">
      <w:pPr>
        <w:spacing w:after="0" w:line="240" w:lineRule="auto"/>
        <w:ind w:firstLine="550"/>
        <w:jc w:val="both"/>
        <w:rPr>
          <w:rFonts w:ascii="Times New Roman" w:hAnsi="Times New Roman"/>
          <w:sz w:val="24"/>
          <w:szCs w:val="24"/>
        </w:rPr>
      </w:pPr>
      <w:proofErr w:type="gramEnd"/>
      <w:r>
        <w:rPr>
          <w:rFonts w:ascii="Times New Roman" w:hAnsi="Times New Roman"/>
          <w:sz w:val="24"/>
          <w:szCs w:val="24"/>
        </w:rPr>
        <w:t>.Решение Комиссии может быть обжаловано в установленном законодательством РФ порядке.</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Решение комиссии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3.12. Срок хранения документов Комиссии в школе составляет три года.</w:t>
      </w:r>
    </w:p>
    <w:p w:rsidR="008042AB" w:rsidRDefault="008042AB" w:rsidP="008042AB">
      <w:pPr>
        <w:spacing w:after="0" w:line="240" w:lineRule="auto"/>
        <w:ind w:firstLine="550"/>
        <w:jc w:val="center"/>
        <w:rPr>
          <w:rFonts w:ascii="Times New Roman" w:hAnsi="Times New Roman"/>
          <w:b/>
          <w:sz w:val="24"/>
          <w:szCs w:val="24"/>
        </w:rPr>
      </w:pPr>
      <w:r>
        <w:rPr>
          <w:rFonts w:ascii="Times New Roman" w:hAnsi="Times New Roman"/>
          <w:b/>
          <w:sz w:val="24"/>
          <w:szCs w:val="24"/>
        </w:rPr>
        <w:t>4. Порядок рассмотрения обращений участников образовательных отношений</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 xml:space="preserve">Обучающиеся школы, за исключением обучающихся по </w:t>
      </w:r>
      <w:r>
        <w:rPr>
          <w:rStyle w:val="ep"/>
          <w:rFonts w:ascii="Times New Roman" w:hAnsi="Times New Roman"/>
          <w:sz w:val="24"/>
          <w:szCs w:val="24"/>
        </w:rPr>
        <w:t>образовательным</w:t>
      </w:r>
      <w:r>
        <w:rPr>
          <w:rFonts w:ascii="Times New Roman" w:hAnsi="Times New Roman"/>
          <w:sz w:val="24"/>
          <w:szCs w:val="24"/>
        </w:rPr>
        <w:t xml:space="preserve"> программам дошкольного и начального общего </w:t>
      </w:r>
      <w:r>
        <w:rPr>
          <w:rStyle w:val="ep"/>
          <w:rFonts w:ascii="Times New Roman" w:hAnsi="Times New Roman"/>
          <w:sz w:val="24"/>
          <w:szCs w:val="24"/>
        </w:rPr>
        <w:t>образования</w:t>
      </w:r>
      <w:r>
        <w:rPr>
          <w:rFonts w:ascii="Times New Roman" w:hAnsi="Times New Roman"/>
          <w:sz w:val="24"/>
          <w:szCs w:val="24"/>
        </w:rPr>
        <w:t xml:space="preserve">, вправе самостоятельно или через своих выборных представителей обращаться в </w:t>
      </w:r>
      <w:r>
        <w:rPr>
          <w:rStyle w:val="ep"/>
          <w:rFonts w:ascii="Times New Roman" w:hAnsi="Times New Roman"/>
          <w:sz w:val="24"/>
          <w:szCs w:val="24"/>
        </w:rPr>
        <w:t>комиссию</w:t>
      </w:r>
      <w:r>
        <w:rPr>
          <w:rFonts w:ascii="Times New Roman" w:hAnsi="Times New Roman"/>
          <w:sz w:val="24"/>
          <w:szCs w:val="24"/>
        </w:rPr>
        <w:t xml:space="preserve"> по </w:t>
      </w:r>
      <w:r>
        <w:rPr>
          <w:rStyle w:val="ep"/>
          <w:rFonts w:ascii="Times New Roman" w:hAnsi="Times New Roman"/>
          <w:sz w:val="24"/>
          <w:szCs w:val="24"/>
        </w:rPr>
        <w:t>урегулированию</w:t>
      </w:r>
      <w:r>
        <w:rPr>
          <w:rFonts w:ascii="Times New Roman" w:hAnsi="Times New Roman"/>
          <w:sz w:val="24"/>
          <w:szCs w:val="24"/>
        </w:rPr>
        <w:t xml:space="preserve"> </w:t>
      </w:r>
      <w:r>
        <w:rPr>
          <w:rStyle w:val="ep"/>
          <w:rFonts w:ascii="Times New Roman" w:hAnsi="Times New Roman"/>
          <w:sz w:val="24"/>
          <w:szCs w:val="24"/>
        </w:rPr>
        <w:t>споров</w:t>
      </w:r>
      <w:r>
        <w:rPr>
          <w:rFonts w:ascii="Times New Roman" w:hAnsi="Times New Roman"/>
          <w:sz w:val="24"/>
          <w:szCs w:val="24"/>
        </w:rPr>
        <w:t xml:space="preserve"> </w:t>
      </w:r>
      <w:r>
        <w:rPr>
          <w:rStyle w:val="ep"/>
          <w:rFonts w:ascii="Times New Roman" w:hAnsi="Times New Roman"/>
          <w:sz w:val="24"/>
          <w:szCs w:val="24"/>
        </w:rPr>
        <w:t>между</w:t>
      </w:r>
      <w:r>
        <w:rPr>
          <w:rFonts w:ascii="Times New Roman" w:hAnsi="Times New Roman"/>
          <w:sz w:val="24"/>
          <w:szCs w:val="24"/>
        </w:rPr>
        <w:t xml:space="preserve"> </w:t>
      </w:r>
      <w:r>
        <w:rPr>
          <w:rStyle w:val="ep"/>
          <w:rFonts w:ascii="Times New Roman" w:hAnsi="Times New Roman"/>
          <w:sz w:val="24"/>
          <w:szCs w:val="24"/>
        </w:rPr>
        <w:t>участниками</w:t>
      </w:r>
      <w:r>
        <w:rPr>
          <w:rFonts w:ascii="Times New Roman" w:hAnsi="Times New Roman"/>
          <w:sz w:val="24"/>
          <w:szCs w:val="24"/>
        </w:rPr>
        <w:t xml:space="preserve"> </w:t>
      </w:r>
      <w:r>
        <w:rPr>
          <w:rStyle w:val="ep"/>
          <w:rFonts w:ascii="Times New Roman" w:hAnsi="Times New Roman"/>
          <w:sz w:val="24"/>
          <w:szCs w:val="24"/>
        </w:rPr>
        <w:t>образовательных</w:t>
      </w:r>
      <w:r>
        <w:rPr>
          <w:rFonts w:ascii="Times New Roman" w:hAnsi="Times New Roman"/>
          <w:sz w:val="24"/>
          <w:szCs w:val="24"/>
        </w:rPr>
        <w:t xml:space="preserve"> </w:t>
      </w:r>
      <w:r>
        <w:rPr>
          <w:rStyle w:val="ep"/>
          <w:rFonts w:ascii="Times New Roman" w:hAnsi="Times New Roman"/>
          <w:sz w:val="24"/>
          <w:szCs w:val="24"/>
        </w:rPr>
        <w:t>отношений</w:t>
      </w:r>
      <w:r>
        <w:rPr>
          <w:rFonts w:ascii="Times New Roman" w:hAnsi="Times New Roman"/>
          <w:sz w:val="24"/>
          <w:szCs w:val="24"/>
        </w:rPr>
        <w:t>.</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Совет школы.</w:t>
      </w:r>
    </w:p>
    <w:p w:rsidR="008042AB" w:rsidRDefault="008042AB" w:rsidP="008042AB">
      <w:pPr>
        <w:spacing w:after="0" w:line="240" w:lineRule="auto"/>
        <w:ind w:firstLine="55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8042AB" w:rsidRDefault="008042AB" w:rsidP="008042AB">
      <w:pPr>
        <w:spacing w:after="0" w:line="240" w:lineRule="auto"/>
        <w:ind w:firstLine="550"/>
        <w:jc w:val="center"/>
        <w:rPr>
          <w:rFonts w:ascii="Times New Roman" w:hAnsi="Times New Roman"/>
          <w:b/>
          <w:sz w:val="24"/>
          <w:szCs w:val="24"/>
        </w:rPr>
      </w:pPr>
      <w:r>
        <w:rPr>
          <w:rFonts w:ascii="Times New Roman" w:hAnsi="Times New Roman"/>
          <w:b/>
          <w:sz w:val="24"/>
          <w:szCs w:val="24"/>
        </w:rPr>
        <w:lastRenderedPageBreak/>
        <w:t>5. Заключительные положения</w:t>
      </w:r>
    </w:p>
    <w:p w:rsidR="008042AB" w:rsidRDefault="008042AB" w:rsidP="008042AB">
      <w:pPr>
        <w:spacing w:after="0" w:line="240" w:lineRule="auto"/>
        <w:ind w:firstLine="550"/>
        <w:jc w:val="both"/>
        <w:rPr>
          <w:rFonts w:ascii="Times New Roman" w:hAnsi="Times New Roman"/>
          <w:color w:val="000000"/>
          <w:sz w:val="24"/>
          <w:szCs w:val="24"/>
        </w:rPr>
      </w:pPr>
      <w:r>
        <w:rPr>
          <w:rFonts w:ascii="Times New Roman" w:hAnsi="Times New Roman"/>
          <w:sz w:val="24"/>
          <w:szCs w:val="24"/>
        </w:rPr>
        <w:t>5.1. Положение принято с учетом мнения совета школьников, родительского комитета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а также Совета школы</w:t>
      </w:r>
      <w:r>
        <w:rPr>
          <w:rFonts w:ascii="Times New Roman" w:hAnsi="Times New Roman"/>
          <w:color w:val="000000"/>
          <w:sz w:val="24"/>
          <w:szCs w:val="24"/>
        </w:rPr>
        <w:t xml:space="preserve">. </w:t>
      </w:r>
    </w:p>
    <w:p w:rsidR="008042AB" w:rsidRDefault="008042AB" w:rsidP="008042AB">
      <w:pPr>
        <w:spacing w:after="0" w:line="240" w:lineRule="auto"/>
        <w:ind w:firstLine="550"/>
        <w:jc w:val="both"/>
        <w:rPr>
          <w:rFonts w:ascii="Times New Roman" w:hAnsi="Times New Roman"/>
          <w:sz w:val="24"/>
          <w:szCs w:val="24"/>
        </w:rPr>
      </w:pPr>
      <w:r>
        <w:rPr>
          <w:rFonts w:ascii="Times New Roman" w:hAnsi="Times New Roman"/>
          <w:sz w:val="24"/>
          <w:szCs w:val="24"/>
        </w:rPr>
        <w:t>5.2. Изменения в Положение могут быть внесены только с учетом мнения совета школьников, родительского комитета, а также Совета школы.</w:t>
      </w:r>
    </w:p>
    <w:p w:rsidR="008042AB" w:rsidRDefault="008042AB" w:rsidP="008042AB">
      <w:pPr>
        <w:rPr>
          <w:rFonts w:ascii="Times New Roman" w:hAnsi="Times New Roman"/>
          <w:sz w:val="24"/>
          <w:szCs w:val="24"/>
        </w:rPr>
      </w:pPr>
    </w:p>
    <w:p w:rsidR="008042AB" w:rsidRDefault="008042AB" w:rsidP="008042AB">
      <w:pPr>
        <w:tabs>
          <w:tab w:val="left" w:pos="7350"/>
        </w:tabs>
        <w:rPr>
          <w:rFonts w:ascii="Times New Roman" w:hAnsi="Times New Roman"/>
          <w:sz w:val="24"/>
          <w:szCs w:val="24"/>
        </w:rPr>
      </w:pPr>
      <w:r>
        <w:rPr>
          <w:rFonts w:ascii="Times New Roman" w:hAnsi="Times New Roman"/>
          <w:sz w:val="24"/>
          <w:szCs w:val="24"/>
        </w:rPr>
        <w:tab/>
      </w:r>
    </w:p>
    <w:p w:rsidR="00825700" w:rsidRDefault="008042AB"/>
    <w:sectPr w:rsidR="00825700" w:rsidSect="008042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2AB"/>
    <w:rsid w:val="00366935"/>
    <w:rsid w:val="008042AB"/>
    <w:rsid w:val="00870299"/>
    <w:rsid w:val="009D3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A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42AB"/>
    <w:pPr>
      <w:spacing w:before="75" w:after="150" w:line="240" w:lineRule="auto"/>
    </w:pPr>
    <w:rPr>
      <w:rFonts w:ascii="Verdana" w:hAnsi="Verdana"/>
      <w:sz w:val="18"/>
      <w:szCs w:val="18"/>
    </w:rPr>
  </w:style>
  <w:style w:type="paragraph" w:styleId="a4">
    <w:name w:val="Block Text"/>
    <w:basedOn w:val="a"/>
    <w:uiPriority w:val="99"/>
    <w:unhideWhenUsed/>
    <w:rsid w:val="008042AB"/>
    <w:pPr>
      <w:widowControl w:val="0"/>
      <w:autoSpaceDE w:val="0"/>
      <w:autoSpaceDN w:val="0"/>
      <w:adjustRightInd w:val="0"/>
      <w:spacing w:after="0" w:line="240" w:lineRule="auto"/>
      <w:ind w:left="1640" w:right="1600"/>
      <w:jc w:val="center"/>
    </w:pPr>
    <w:rPr>
      <w:rFonts w:ascii="Arial" w:hAnsi="Arial" w:cs="Arial"/>
      <w:b/>
      <w:bCs/>
      <w:sz w:val="20"/>
      <w:szCs w:val="20"/>
    </w:rPr>
  </w:style>
  <w:style w:type="character" w:customStyle="1" w:styleId="ep">
    <w:name w:val="ep"/>
    <w:basedOn w:val="a0"/>
    <w:rsid w:val="008042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A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42AB"/>
    <w:pPr>
      <w:spacing w:before="75" w:after="150" w:line="240" w:lineRule="auto"/>
    </w:pPr>
    <w:rPr>
      <w:rFonts w:ascii="Verdana" w:hAnsi="Verdana"/>
      <w:sz w:val="18"/>
      <w:szCs w:val="18"/>
    </w:rPr>
  </w:style>
  <w:style w:type="paragraph" w:styleId="a4">
    <w:name w:val="Block Text"/>
    <w:basedOn w:val="a"/>
    <w:uiPriority w:val="99"/>
    <w:unhideWhenUsed/>
    <w:rsid w:val="008042AB"/>
    <w:pPr>
      <w:widowControl w:val="0"/>
      <w:autoSpaceDE w:val="0"/>
      <w:autoSpaceDN w:val="0"/>
      <w:adjustRightInd w:val="0"/>
      <w:spacing w:after="0" w:line="240" w:lineRule="auto"/>
      <w:ind w:left="1640" w:right="1600"/>
      <w:jc w:val="center"/>
    </w:pPr>
    <w:rPr>
      <w:rFonts w:ascii="Arial" w:hAnsi="Arial" w:cs="Arial"/>
      <w:b/>
      <w:bCs/>
      <w:sz w:val="20"/>
      <w:szCs w:val="20"/>
    </w:rPr>
  </w:style>
  <w:style w:type="character" w:customStyle="1" w:styleId="ep">
    <w:name w:val="ep"/>
    <w:basedOn w:val="a0"/>
    <w:rsid w:val="00804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42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1548</Words>
  <Characters>8830</Characters>
  <Application>Microsoft Office Word</Application>
  <DocSecurity>0</DocSecurity>
  <Lines>73</Lines>
  <Paragraphs>20</Paragraphs>
  <ScaleCrop>false</ScaleCrop>
  <Company/>
  <LinksUpToDate>false</LinksUpToDate>
  <CharactersWithSpaces>10358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Чубар</dc:creator>
  <cp:lastModifiedBy>Чубар</cp:lastModifiedBy>
  <cp:revision>2</cp:revision>
  <dcterms:created xsi:type="dcterms:W3CDTF">2016-03-12T07:07:00Z</dcterms:created>
  <dcterms:modified xsi:type="dcterms:W3CDTF">2016-03-12T07:10:00Z</dcterms:modified>
</cp:coreProperties>
</file>